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7606C" w:rsidRDefault="0057606C" w:rsidP="0057606C">
      <w:pPr>
        <w:jc w:val="center"/>
        <w:rPr>
          <w:b/>
        </w:rPr>
      </w:pPr>
      <w:r>
        <w:rPr>
          <w:b/>
        </w:rPr>
        <w:t>Приложение к рабочей учебной программе (</w:t>
      </w:r>
      <w:r>
        <w:rPr>
          <w:b/>
          <w:lang w:val="en-US"/>
        </w:rPr>
        <w:t>Syllabus</w:t>
      </w:r>
      <w:r>
        <w:rPr>
          <w:b/>
        </w:rPr>
        <w:t>)</w:t>
      </w:r>
    </w:p>
    <w:p w:rsidR="0057606C" w:rsidRDefault="0057606C" w:rsidP="0057606C">
      <w:pPr>
        <w:jc w:val="center"/>
        <w:rPr>
          <w:b/>
        </w:rPr>
      </w:pPr>
      <w:r>
        <w:rPr>
          <w:b/>
        </w:rPr>
        <w:t>Программа дисциплины  для  магистрантов</w:t>
      </w:r>
    </w:p>
    <w:p w:rsidR="0057606C" w:rsidRDefault="0057606C" w:rsidP="0057606C">
      <w:pPr>
        <w:jc w:val="center"/>
        <w:rPr>
          <w:b/>
        </w:rPr>
      </w:pPr>
      <w:r>
        <w:rPr>
          <w:b/>
        </w:rPr>
        <w:t xml:space="preserve"> на 20</w:t>
      </w:r>
      <w:r>
        <w:rPr>
          <w:b/>
          <w:lang w:val="kk-KZ"/>
        </w:rPr>
        <w:t>17-</w:t>
      </w:r>
      <w:r>
        <w:rPr>
          <w:b/>
        </w:rPr>
        <w:t>20</w:t>
      </w:r>
      <w:r>
        <w:rPr>
          <w:b/>
          <w:lang w:val="kk-KZ"/>
        </w:rPr>
        <w:t xml:space="preserve">18 </w:t>
      </w:r>
      <w:r>
        <w:rPr>
          <w:b/>
        </w:rPr>
        <w:t xml:space="preserve">учебный год </w:t>
      </w:r>
    </w:p>
    <w:p w:rsidR="0057606C" w:rsidRDefault="0057606C" w:rsidP="0057606C">
      <w:pPr>
        <w:jc w:val="center"/>
        <w:rPr>
          <w:b/>
          <w:u w:val="single"/>
          <w:lang w:val="kk-KZ"/>
        </w:rPr>
      </w:pPr>
      <w:proofErr w:type="spellStart"/>
      <w:proofErr w:type="gramStart"/>
      <w:r>
        <w:rPr>
          <w:b/>
          <w:u w:val="single"/>
          <w:lang w:val="en-US"/>
        </w:rPr>
        <w:t>OBZh</w:t>
      </w:r>
      <w:proofErr w:type="spellEnd"/>
      <w:r>
        <w:rPr>
          <w:b/>
          <w:u w:val="single"/>
          <w:lang w:val="en-US"/>
        </w:rPr>
        <w:t xml:space="preserve">  7303</w:t>
      </w:r>
      <w:proofErr w:type="gramEnd"/>
      <w:r>
        <w:rPr>
          <w:b/>
          <w:u w:val="single"/>
          <w:lang w:val="en-US"/>
        </w:rPr>
        <w:t xml:space="preserve"> </w:t>
      </w:r>
      <w:r>
        <w:rPr>
          <w:b/>
          <w:u w:val="single"/>
        </w:rPr>
        <w:t xml:space="preserve">Ортопедические болезни животных </w:t>
      </w:r>
    </w:p>
    <w:tbl>
      <w:tblPr>
        <w:tblW w:w="10380" w:type="dxa"/>
        <w:tblInd w:w="-43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1107"/>
        <w:gridCol w:w="260"/>
        <w:gridCol w:w="449"/>
        <w:gridCol w:w="140"/>
        <w:gridCol w:w="82"/>
        <w:gridCol w:w="576"/>
        <w:gridCol w:w="98"/>
        <w:gridCol w:w="54"/>
        <w:gridCol w:w="459"/>
        <w:gridCol w:w="525"/>
        <w:gridCol w:w="89"/>
        <w:gridCol w:w="527"/>
        <w:gridCol w:w="569"/>
        <w:gridCol w:w="141"/>
        <w:gridCol w:w="991"/>
        <w:gridCol w:w="1009"/>
        <w:gridCol w:w="393"/>
        <w:gridCol w:w="159"/>
        <w:gridCol w:w="813"/>
        <w:gridCol w:w="64"/>
        <w:gridCol w:w="1875"/>
      </w:tblGrid>
      <w:tr w:rsidR="0057606C" w:rsidTr="0057606C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1 Основная информация</w:t>
            </w:r>
          </w:p>
        </w:tc>
      </w:tr>
      <w:tr w:rsidR="0057606C" w:rsidTr="0057606C"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Факультет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Ветеринар</w:t>
            </w:r>
            <w:r>
              <w:rPr>
                <w:color w:val="000000"/>
                <w:lang w:val="kk-KZ"/>
              </w:rPr>
              <w:t>ии</w:t>
            </w:r>
            <w:r>
              <w:rPr>
                <w:color w:val="000000"/>
              </w:rPr>
              <w:t xml:space="preserve"> и технологии животноводства </w:t>
            </w:r>
          </w:p>
        </w:tc>
      </w:tr>
      <w:tr w:rsidR="0057606C" w:rsidTr="0057606C">
        <w:trPr>
          <w:trHeight w:val="343"/>
        </w:trPr>
        <w:tc>
          <w:tcPr>
            <w:tcW w:w="1956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Специальность</w:t>
            </w:r>
          </w:p>
        </w:tc>
        <w:tc>
          <w:tcPr>
            <w:tcW w:w="8424" w:type="dxa"/>
            <w:gridSpan w:val="1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 xml:space="preserve">6М120100-Ветеринарная медицина  </w:t>
            </w:r>
            <w:r>
              <w:t>направление Научное и педагогическое</w:t>
            </w:r>
          </w:p>
        </w:tc>
      </w:tr>
      <w:tr w:rsidR="0057606C" w:rsidTr="0057606C">
        <w:tc>
          <w:tcPr>
            <w:tcW w:w="136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Курс</w:t>
            </w:r>
          </w:p>
        </w:tc>
        <w:tc>
          <w:tcPr>
            <w:tcW w:w="1399" w:type="dxa"/>
            <w:gridSpan w:val="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2</w:t>
            </w:r>
          </w:p>
        </w:tc>
        <w:tc>
          <w:tcPr>
            <w:tcW w:w="1073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Семестр</w:t>
            </w:r>
          </w:p>
        </w:tc>
        <w:tc>
          <w:tcPr>
            <w:tcW w:w="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3</w:t>
            </w:r>
          </w:p>
        </w:tc>
        <w:tc>
          <w:tcPr>
            <w:tcW w:w="1701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 xml:space="preserve">Форма </w:t>
            </w:r>
            <w:proofErr w:type="spellStart"/>
            <w:r>
              <w:rPr>
                <w:color w:val="000000"/>
              </w:rPr>
              <w:t>обуч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10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-533" w:firstLine="533"/>
              <w:rPr>
                <w:color w:val="000000"/>
              </w:rPr>
            </w:pPr>
            <w:r>
              <w:rPr>
                <w:color w:val="000000"/>
              </w:rPr>
              <w:t>очная</w:t>
            </w:r>
          </w:p>
        </w:tc>
        <w:tc>
          <w:tcPr>
            <w:tcW w:w="136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-533" w:firstLine="533"/>
              <w:rPr>
                <w:color w:val="000000"/>
              </w:rPr>
            </w:pPr>
            <w:r>
              <w:rPr>
                <w:color w:val="000000"/>
              </w:rPr>
              <w:t>Программа</w:t>
            </w:r>
          </w:p>
        </w:tc>
        <w:tc>
          <w:tcPr>
            <w:tcW w:w="1939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-49" w:firstLine="49"/>
              <w:rPr>
                <w:color w:val="000000"/>
              </w:rPr>
            </w:pPr>
            <w:r>
              <w:rPr>
                <w:color w:val="000000"/>
              </w:rPr>
              <w:t>основная</w:t>
            </w:r>
          </w:p>
        </w:tc>
      </w:tr>
      <w:tr w:rsidR="0057606C" w:rsidTr="0057606C"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Цикл дисциплины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ПД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-533" w:firstLine="533"/>
              <w:rPr>
                <w:color w:val="000000"/>
              </w:rPr>
            </w:pPr>
            <w:r>
              <w:rPr>
                <w:color w:val="000000"/>
              </w:rPr>
              <w:t>Компонент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-533" w:firstLine="533"/>
              <w:rPr>
                <w:color w:val="000000"/>
              </w:rPr>
            </w:pPr>
            <w:r>
              <w:rPr>
                <w:color w:val="000000"/>
              </w:rPr>
              <w:t>КВ</w:t>
            </w:r>
          </w:p>
        </w:tc>
      </w:tr>
      <w:tr w:rsidR="0057606C" w:rsidTr="0057606C">
        <w:tc>
          <w:tcPr>
            <w:tcW w:w="2766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Кол-во кредитов</w:t>
            </w:r>
          </w:p>
        </w:tc>
        <w:tc>
          <w:tcPr>
            <w:tcW w:w="160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  <w:lang w:val="en-US"/>
              </w:rPr>
            </w:pPr>
            <w:r>
              <w:rPr>
                <w:color w:val="000000"/>
                <w:sz w:val="20"/>
                <w:szCs w:val="20"/>
              </w:rPr>
              <w:t xml:space="preserve">3 </w:t>
            </w:r>
          </w:p>
        </w:tc>
        <w:tc>
          <w:tcPr>
            <w:tcW w:w="2710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-533" w:firstLine="533"/>
              <w:rPr>
                <w:color w:val="000000"/>
              </w:rPr>
            </w:pPr>
            <w:r>
              <w:rPr>
                <w:color w:val="000000"/>
              </w:rPr>
              <w:t>Количество часов</w:t>
            </w:r>
          </w:p>
        </w:tc>
        <w:tc>
          <w:tcPr>
            <w:tcW w:w="3304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-533" w:firstLine="533"/>
              <w:rPr>
                <w:color w:val="000000"/>
                <w:lang w:val="en-US"/>
              </w:rPr>
            </w:pPr>
            <w:r>
              <w:rPr>
                <w:color w:val="000000"/>
                <w:lang w:val="en-US"/>
              </w:rPr>
              <w:t>135</w:t>
            </w:r>
          </w:p>
        </w:tc>
      </w:tr>
      <w:tr w:rsidR="0057606C" w:rsidTr="0057606C">
        <w:tc>
          <w:tcPr>
            <w:tcW w:w="3225" w:type="dxa"/>
            <w:gridSpan w:val="9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Место проведения занятий</w:t>
            </w:r>
          </w:p>
        </w:tc>
        <w:tc>
          <w:tcPr>
            <w:tcW w:w="7155" w:type="dxa"/>
            <w:gridSpan w:val="1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Корпус 4 ауд. 1</w:t>
            </w:r>
            <w:r>
              <w:rPr>
                <w:color w:val="000000"/>
                <w:lang w:val="en-US"/>
              </w:rPr>
              <w:t>29</w:t>
            </w:r>
          </w:p>
        </w:tc>
      </w:tr>
      <w:tr w:rsidR="0057606C" w:rsidTr="0057606C"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Лектор</w:t>
            </w:r>
          </w:p>
        </w:tc>
        <w:tc>
          <w:tcPr>
            <w:tcW w:w="83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Байкенов</w:t>
            </w:r>
            <w:proofErr w:type="spellEnd"/>
            <w:r>
              <w:rPr>
                <w:color w:val="000000"/>
              </w:rPr>
              <w:t xml:space="preserve"> Марат </w:t>
            </w:r>
            <w:proofErr w:type="spellStart"/>
            <w:r>
              <w:rPr>
                <w:color w:val="000000"/>
              </w:rPr>
              <w:t>Токмеилович</w:t>
            </w:r>
            <w:proofErr w:type="spellEnd"/>
          </w:p>
        </w:tc>
      </w:tr>
      <w:tr w:rsidR="0057606C" w:rsidTr="0057606C">
        <w:tc>
          <w:tcPr>
            <w:tcW w:w="2038" w:type="dxa"/>
            <w:gridSpan w:val="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Преподаватель</w:t>
            </w:r>
          </w:p>
        </w:tc>
        <w:tc>
          <w:tcPr>
            <w:tcW w:w="8342" w:type="dxa"/>
            <w:gridSpan w:val="16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Ракецкий</w:t>
            </w:r>
            <w:proofErr w:type="spellEnd"/>
            <w:r>
              <w:rPr>
                <w:color w:val="000000"/>
              </w:rPr>
              <w:t xml:space="preserve"> В.А.</w:t>
            </w:r>
          </w:p>
        </w:tc>
      </w:tr>
      <w:tr w:rsidR="0057606C" w:rsidTr="0057606C">
        <w:tc>
          <w:tcPr>
            <w:tcW w:w="2614" w:type="dxa"/>
            <w:gridSpan w:val="6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Время консультаций</w:t>
            </w:r>
            <w:r>
              <w:rPr>
                <w:color w:val="000000"/>
                <w:lang w:val="kk-KZ"/>
              </w:rPr>
              <w:t xml:space="preserve"> </w:t>
            </w:r>
            <w:r>
              <w:rPr>
                <w:color w:val="000000"/>
              </w:rPr>
              <w:t>(СРМП инд.)</w:t>
            </w:r>
          </w:p>
        </w:tc>
        <w:tc>
          <w:tcPr>
            <w:tcW w:w="2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1-я неделя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2-я неделя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3-я неделя</w:t>
            </w:r>
          </w:p>
        </w:tc>
      </w:tr>
      <w:tr w:rsidR="0057606C" w:rsidTr="0057606C">
        <w:tc>
          <w:tcPr>
            <w:tcW w:w="1800" w:type="dxa"/>
            <w:gridSpan w:val="6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color w:val="000000"/>
              </w:rPr>
            </w:pPr>
          </w:p>
        </w:tc>
        <w:tc>
          <w:tcPr>
            <w:tcW w:w="2462" w:type="dxa"/>
            <w:gridSpan w:val="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t>Пятница 16.00-17.00</w:t>
            </w:r>
          </w:p>
        </w:tc>
        <w:tc>
          <w:tcPr>
            <w:tcW w:w="2552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t>Пятница 16.00-17.00</w:t>
            </w:r>
          </w:p>
        </w:tc>
        <w:tc>
          <w:tcPr>
            <w:tcW w:w="2752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t>Пятница 16.00-17.00</w:t>
            </w:r>
          </w:p>
        </w:tc>
      </w:tr>
      <w:tr w:rsidR="0057606C" w:rsidTr="0057606C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 xml:space="preserve">2 </w:t>
            </w:r>
            <w:proofErr w:type="spellStart"/>
            <w:r>
              <w:rPr>
                <w:b/>
                <w:color w:val="000000"/>
              </w:rPr>
              <w:t>Пререквизиты</w:t>
            </w:r>
            <w:proofErr w:type="spellEnd"/>
            <w:r>
              <w:rPr>
                <w:b/>
                <w:color w:val="000000"/>
              </w:rPr>
              <w:t xml:space="preserve"> и </w:t>
            </w:r>
            <w:proofErr w:type="spellStart"/>
            <w:r>
              <w:rPr>
                <w:b/>
                <w:color w:val="000000"/>
              </w:rPr>
              <w:t>постреквизиты</w:t>
            </w:r>
            <w:proofErr w:type="spellEnd"/>
          </w:p>
        </w:tc>
      </w:tr>
      <w:tr w:rsidR="0057606C" w:rsidTr="0057606C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Пререквизиты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color w:val="000000"/>
              </w:rPr>
            </w:pPr>
            <w:r>
              <w:t>необходимы знания, умения и навыки, полученные при изучении практической хирургии, ветеринарной хирургии.</w:t>
            </w:r>
          </w:p>
        </w:tc>
      </w:tr>
      <w:tr w:rsidR="0057606C" w:rsidTr="0057606C">
        <w:tc>
          <w:tcPr>
            <w:tcW w:w="181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  <w:lang w:val="en-US"/>
              </w:rPr>
            </w:pPr>
            <w:proofErr w:type="spellStart"/>
            <w:r>
              <w:rPr>
                <w:color w:val="000000"/>
              </w:rPr>
              <w:t>Постреквизиты</w:t>
            </w:r>
            <w:proofErr w:type="spellEnd"/>
          </w:p>
        </w:tc>
        <w:tc>
          <w:tcPr>
            <w:tcW w:w="8564" w:type="dxa"/>
            <w:gridSpan w:val="18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color w:val="000000"/>
                <w:lang w:val="kk-KZ"/>
              </w:rPr>
            </w:pPr>
            <w:r>
              <w:t>специализации в области хирургии, научные исследования, преподавание хирургии.</w:t>
            </w:r>
          </w:p>
        </w:tc>
      </w:tr>
      <w:tr w:rsidR="0057606C" w:rsidTr="0057606C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3 Цель и задачи дисциплины</w:t>
            </w:r>
          </w:p>
        </w:tc>
      </w:tr>
      <w:tr w:rsidR="0057606C" w:rsidTr="0057606C"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Цель</w:t>
            </w:r>
          </w:p>
        </w:tc>
        <w:tc>
          <w:tcPr>
            <w:tcW w:w="927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pStyle w:val="a3"/>
              <w:spacing w:after="0"/>
              <w:jc w:val="both"/>
              <w:rPr>
                <w:color w:val="000000"/>
              </w:rPr>
            </w:pPr>
            <w:r>
              <w:t>является обеспечение магистранта теоретическими знаниями и практическими приемами, направленными на оказание лечебной помощи при экстренных состояниях и обеспечение сохранения жизни и продуктивности у больного животного.</w:t>
            </w:r>
          </w:p>
        </w:tc>
      </w:tr>
      <w:tr w:rsidR="0057606C" w:rsidTr="0057606C">
        <w:trPr>
          <w:trHeight w:val="795"/>
        </w:trPr>
        <w:tc>
          <w:tcPr>
            <w:tcW w:w="110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Задачи</w:t>
            </w:r>
          </w:p>
        </w:tc>
        <w:tc>
          <w:tcPr>
            <w:tcW w:w="9273" w:type="dxa"/>
            <w:gridSpan w:val="20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pStyle w:val="a3"/>
              <w:jc w:val="both"/>
              <w:rPr>
                <w:color w:val="000000"/>
              </w:rPr>
            </w:pPr>
            <w:r>
              <w:t>теоретические и практические данные научных достижений в области современных ортопедических болезнях животных, связанных с угрозой для жизни больного животного.</w:t>
            </w:r>
          </w:p>
        </w:tc>
      </w:tr>
      <w:tr w:rsidR="0057606C" w:rsidTr="0057606C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4 Распределение академических часов</w:t>
            </w:r>
          </w:p>
        </w:tc>
      </w:tr>
      <w:tr w:rsidR="0057606C" w:rsidTr="0057606C">
        <w:tc>
          <w:tcPr>
            <w:tcW w:w="2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Всего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Лек.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proofErr w:type="spellStart"/>
            <w:r>
              <w:rPr>
                <w:color w:val="000000"/>
              </w:rPr>
              <w:t>Практ</w:t>
            </w:r>
            <w:proofErr w:type="spellEnd"/>
            <w:r>
              <w:rPr>
                <w:color w:val="000000"/>
              </w:rPr>
              <w:t>.</w:t>
            </w:r>
          </w:p>
        </w:tc>
        <w:tc>
          <w:tcPr>
            <w:tcW w:w="2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t>СРМП инд.</w:t>
            </w:r>
          </w:p>
          <w:p w:rsidR="0057606C" w:rsidRDefault="0057606C">
            <w:pPr>
              <w:jc w:val="center"/>
              <w:rPr>
                <w:color w:val="000000"/>
              </w:rPr>
            </w:pP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СРМ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Форма контроля</w:t>
            </w:r>
          </w:p>
        </w:tc>
      </w:tr>
      <w:tr w:rsidR="0057606C" w:rsidTr="0057606C">
        <w:trPr>
          <w:trHeight w:val="254"/>
        </w:trPr>
        <w:tc>
          <w:tcPr>
            <w:tcW w:w="2712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3 кредита 135 часов</w:t>
            </w:r>
          </w:p>
        </w:tc>
        <w:tc>
          <w:tcPr>
            <w:tcW w:w="1038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5</w:t>
            </w:r>
          </w:p>
        </w:tc>
        <w:tc>
          <w:tcPr>
            <w:tcW w:w="1185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40</w:t>
            </w:r>
          </w:p>
        </w:tc>
        <w:tc>
          <w:tcPr>
            <w:tcW w:w="2534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25</w:t>
            </w:r>
          </w:p>
        </w:tc>
        <w:tc>
          <w:tcPr>
            <w:tcW w:w="1036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65</w:t>
            </w:r>
          </w:p>
        </w:tc>
        <w:tc>
          <w:tcPr>
            <w:tcW w:w="187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color w:val="000000"/>
              </w:rPr>
            </w:pPr>
            <w:r>
              <w:rPr>
                <w:color w:val="000000"/>
              </w:rPr>
              <w:t>Экзамен</w:t>
            </w:r>
          </w:p>
        </w:tc>
      </w:tr>
      <w:tr w:rsidR="0057606C" w:rsidTr="0057606C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5 Содержание дисциплины</w:t>
            </w:r>
          </w:p>
        </w:tc>
      </w:tr>
      <w:tr w:rsidR="0057606C" w:rsidTr="0057606C">
        <w:trPr>
          <w:trHeight w:val="425"/>
        </w:trPr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color w:val="000000"/>
              </w:rPr>
            </w:pPr>
            <w:r>
              <w:t xml:space="preserve">Дисциплина «Ортопедические болезни животных» изучающая  теоретические и практические данные научных достижений в области современных ортопедических болезнях животных при острых травмах и состояниях, связанных с угрозой для жизни больного животного. </w:t>
            </w:r>
          </w:p>
        </w:tc>
      </w:tr>
      <w:tr w:rsidR="0057606C" w:rsidTr="0057606C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color w:val="000000"/>
              </w:rPr>
            </w:pPr>
            <w:r>
              <w:rPr>
                <w:b/>
                <w:sz w:val="20"/>
                <w:szCs w:val="20"/>
              </w:rPr>
              <w:t>6 Политика курса</w:t>
            </w:r>
          </w:p>
        </w:tc>
      </w:tr>
      <w:tr w:rsidR="0057606C" w:rsidTr="0057606C">
        <w:tc>
          <w:tcPr>
            <w:tcW w:w="10380" w:type="dxa"/>
            <w:gridSpan w:val="21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 xml:space="preserve">Магистрант должен регулярно, систематически готовиться к занятиям и выполнять все задания СРМ. Магистрант должен приходить подготовленным на лекции и лабораторные занятия. Подготовка к занятиям будет проверяться тестовым или устным опросом. </w:t>
            </w:r>
          </w:p>
          <w:p w:rsidR="0057606C" w:rsidRDefault="0057606C">
            <w:pPr>
              <w:jc w:val="both"/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2</w:t>
            </w:r>
            <w:proofErr w:type="gramStart"/>
            <w:r>
              <w:rPr>
                <w:spacing w:val="-5"/>
                <w:sz w:val="18"/>
                <w:szCs w:val="18"/>
              </w:rPr>
              <w:t xml:space="preserve"> В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се виды контролей могут пересдаваться только один раз при получении отрицательной оценки. При этом  баллы уменьшаются с коэффициентом 0,8. </w:t>
            </w:r>
            <w:r>
              <w:rPr>
                <w:b/>
                <w:spacing w:val="-5"/>
                <w:sz w:val="18"/>
                <w:szCs w:val="18"/>
              </w:rPr>
              <w:t xml:space="preserve">С положительной оценки пересдавать нельзя. </w:t>
            </w:r>
            <w:r>
              <w:rPr>
                <w:spacing w:val="-5"/>
                <w:sz w:val="18"/>
                <w:szCs w:val="18"/>
              </w:rPr>
              <w:t xml:space="preserve">3Магистрант  не </w:t>
            </w:r>
            <w:proofErr w:type="gramStart"/>
            <w:r>
              <w:rPr>
                <w:spacing w:val="-5"/>
                <w:sz w:val="18"/>
                <w:szCs w:val="18"/>
              </w:rPr>
              <w:t>должен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 без уважительных причин пропускать занятия. При пропусках практических  занятий по уважительной </w:t>
            </w:r>
            <w:proofErr w:type="spellStart"/>
            <w:r>
              <w:rPr>
                <w:spacing w:val="-5"/>
                <w:sz w:val="18"/>
                <w:szCs w:val="18"/>
              </w:rPr>
              <w:t>причинемагистрант</w:t>
            </w:r>
            <w:proofErr w:type="spellEnd"/>
            <w:r>
              <w:rPr>
                <w:spacing w:val="-5"/>
                <w:sz w:val="18"/>
                <w:szCs w:val="18"/>
              </w:rPr>
              <w:t xml:space="preserve">  </w:t>
            </w:r>
            <w:proofErr w:type="gramStart"/>
            <w:r>
              <w:rPr>
                <w:spacing w:val="-5"/>
                <w:sz w:val="18"/>
                <w:szCs w:val="18"/>
              </w:rPr>
              <w:t>должен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 </w:t>
            </w:r>
            <w:r>
              <w:rPr>
                <w:b/>
                <w:spacing w:val="-5"/>
                <w:sz w:val="18"/>
                <w:szCs w:val="18"/>
              </w:rPr>
              <w:t xml:space="preserve">обязательно </w:t>
            </w:r>
            <w:r>
              <w:rPr>
                <w:spacing w:val="-5"/>
                <w:sz w:val="18"/>
                <w:szCs w:val="18"/>
              </w:rPr>
              <w:t xml:space="preserve">их отработать в установленные сроки. </w:t>
            </w:r>
          </w:p>
          <w:p w:rsidR="0057606C" w:rsidRDefault="0057606C">
            <w:pPr>
              <w:jc w:val="both"/>
              <w:rPr>
                <w:b/>
                <w:spacing w:val="-5"/>
                <w:sz w:val="18"/>
                <w:szCs w:val="18"/>
              </w:rPr>
            </w:pPr>
            <w:r>
              <w:rPr>
                <w:b/>
                <w:spacing w:val="-5"/>
                <w:sz w:val="18"/>
                <w:szCs w:val="18"/>
              </w:rPr>
              <w:t>4</w:t>
            </w:r>
            <w:proofErr w:type="gramStart"/>
            <w:r>
              <w:rPr>
                <w:b/>
                <w:spacing w:val="-5"/>
                <w:sz w:val="18"/>
                <w:szCs w:val="18"/>
              </w:rPr>
              <w:t xml:space="preserve"> В</w:t>
            </w:r>
            <w:proofErr w:type="gramEnd"/>
            <w:r>
              <w:rPr>
                <w:b/>
                <w:spacing w:val="-5"/>
                <w:sz w:val="18"/>
                <w:szCs w:val="18"/>
              </w:rPr>
              <w:t xml:space="preserve"> верхней одежде заходить в лабораторию запрещается!</w:t>
            </w:r>
          </w:p>
          <w:p w:rsidR="0057606C" w:rsidRDefault="0057606C">
            <w:pPr>
              <w:rPr>
                <w:spacing w:val="-5"/>
                <w:sz w:val="18"/>
                <w:szCs w:val="18"/>
              </w:rPr>
            </w:pPr>
            <w:r>
              <w:rPr>
                <w:spacing w:val="-5"/>
                <w:sz w:val="18"/>
                <w:szCs w:val="18"/>
              </w:rPr>
              <w:t>5</w:t>
            </w:r>
            <w:proofErr w:type="gramStart"/>
            <w:r>
              <w:rPr>
                <w:spacing w:val="-5"/>
                <w:sz w:val="18"/>
                <w:szCs w:val="18"/>
              </w:rPr>
              <w:t xml:space="preserve"> Н</w:t>
            </w:r>
            <w:proofErr w:type="gramEnd"/>
            <w:r>
              <w:rPr>
                <w:spacing w:val="-5"/>
                <w:sz w:val="18"/>
                <w:szCs w:val="18"/>
              </w:rPr>
              <w:t xml:space="preserve">а занятиях студенты должны соблюдать технику безопасности, не отвлекаться и не пользоваться сотовыми телефонами. </w:t>
            </w:r>
          </w:p>
        </w:tc>
      </w:tr>
    </w:tbl>
    <w:p w:rsidR="0057606C" w:rsidRDefault="0057606C" w:rsidP="0057606C">
      <w:pPr>
        <w:ind w:left="2124" w:firstLine="708"/>
        <w:rPr>
          <w:b/>
        </w:rPr>
      </w:pPr>
      <w:r>
        <w:rPr>
          <w:b/>
        </w:rPr>
        <w:t xml:space="preserve">7 Список рекомендуемой литературы  </w:t>
      </w:r>
    </w:p>
    <w:tbl>
      <w:tblPr>
        <w:tblW w:w="10350" w:type="dxa"/>
        <w:tblInd w:w="-459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2552"/>
        <w:gridCol w:w="7798"/>
      </w:tblGrid>
      <w:tr w:rsidR="0057606C" w:rsidTr="0057606C">
        <w:trPr>
          <w:trHeight w:val="1332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606C" w:rsidRDefault="0057606C">
            <w:r>
              <w:t xml:space="preserve">Основная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606C" w:rsidRDefault="0057606C">
            <w:pPr>
              <w:pStyle w:val="a3"/>
              <w:spacing w:after="0"/>
              <w:jc w:val="both"/>
              <w:rPr>
                <w:color w:val="000000"/>
                <w:sz w:val="28"/>
              </w:rPr>
            </w:pPr>
            <w:r>
              <w:rPr>
                <w:sz w:val="20"/>
                <w:szCs w:val="20"/>
              </w:rPr>
              <w:t>1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color w:val="000000"/>
              </w:rPr>
              <w:t xml:space="preserve">В.А.Молоканов, Б.С.Семенов, К.М. </w:t>
            </w:r>
            <w:proofErr w:type="spellStart"/>
            <w:r>
              <w:rPr>
                <w:color w:val="000000"/>
              </w:rPr>
              <w:t>Камсаев</w:t>
            </w:r>
            <w:proofErr w:type="spellEnd"/>
            <w:r>
              <w:rPr>
                <w:color w:val="000000"/>
              </w:rPr>
              <w:t>. Болезни копытец сельскохозяйственных животных. Ч: 2003.</w:t>
            </w:r>
            <w:r>
              <w:rPr>
                <w:color w:val="000000"/>
                <w:sz w:val="28"/>
              </w:rPr>
              <w:t xml:space="preserve"> </w:t>
            </w:r>
          </w:p>
          <w:p w:rsidR="0057606C" w:rsidRDefault="0057606C">
            <w:pPr>
              <w:pStyle w:val="2"/>
              <w:spacing w:after="0" w:line="240" w:lineRule="auto"/>
              <w:jc w:val="both"/>
              <w:rPr>
                <w:sz w:val="28"/>
                <w:szCs w:val="28"/>
                <w:lang w:val="kk-KZ"/>
              </w:rPr>
            </w:pPr>
            <w:r>
              <w:rPr>
                <w:sz w:val="20"/>
                <w:szCs w:val="20"/>
              </w:rPr>
              <w:t xml:space="preserve">2  </w:t>
            </w:r>
            <w:r>
              <w:rPr>
                <w:color w:val="000000"/>
              </w:rPr>
              <w:t>Семенов Б.С., Ермолаев В.А., Тимофеев С.В.   Практикум по оперативной хирургии с основами топографической анатомии. М.: Колос, 2003.</w:t>
            </w:r>
          </w:p>
        </w:tc>
      </w:tr>
      <w:tr w:rsidR="0057606C" w:rsidTr="0057606C">
        <w:trPr>
          <w:trHeight w:val="63"/>
        </w:trPr>
        <w:tc>
          <w:tcPr>
            <w:tcW w:w="255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auto"/>
            </w:tcBorders>
            <w:hideMark/>
          </w:tcPr>
          <w:p w:rsidR="0057606C" w:rsidRDefault="0057606C">
            <w:r>
              <w:t xml:space="preserve">Дополнительная  </w:t>
            </w:r>
          </w:p>
        </w:tc>
        <w:tc>
          <w:tcPr>
            <w:tcW w:w="7796" w:type="dxa"/>
            <w:tcBorders>
              <w:top w:val="single" w:sz="4" w:space="0" w:color="000000"/>
              <w:left w:val="single" w:sz="4" w:space="0" w:color="auto"/>
              <w:bottom w:val="single" w:sz="4" w:space="0" w:color="000000"/>
              <w:right w:val="single" w:sz="4" w:space="0" w:color="000000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  <w:lang w:val="kk-KZ"/>
              </w:rPr>
              <w:t>1</w:t>
            </w:r>
            <w:r>
              <w:rPr>
                <w:sz w:val="20"/>
                <w:szCs w:val="20"/>
              </w:rPr>
              <w:t xml:space="preserve">  </w:t>
            </w:r>
            <w:proofErr w:type="spellStart"/>
            <w:r>
              <w:t>Ярилин</w:t>
            </w:r>
            <w:proofErr w:type="spellEnd"/>
            <w:r>
              <w:t xml:space="preserve"> А.А. Основы иммунологии. М.: Медицина. 1999.</w:t>
            </w:r>
          </w:p>
          <w:p w:rsidR="0057606C" w:rsidRDefault="0057606C">
            <w:pPr>
              <w:jc w:val="both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2  </w:t>
            </w:r>
            <w:r>
              <w:t xml:space="preserve">Иммунодиагностика и </w:t>
            </w:r>
            <w:proofErr w:type="spellStart"/>
            <w:r>
              <w:t>иммунокоррекция</w:t>
            </w:r>
            <w:proofErr w:type="spellEnd"/>
            <w:r>
              <w:t xml:space="preserve"> в клинической практике.  Под редакцией И. Д. </w:t>
            </w:r>
            <w:proofErr w:type="spellStart"/>
            <w:r>
              <w:t>Столярова</w:t>
            </w:r>
            <w:proofErr w:type="spellEnd"/>
            <w:r>
              <w:t>. - СПб</w:t>
            </w:r>
            <w:proofErr w:type="gramStart"/>
            <w:r>
              <w:t xml:space="preserve">.: </w:t>
            </w:r>
            <w:proofErr w:type="spellStart"/>
            <w:proofErr w:type="gramEnd"/>
            <w:r>
              <w:t>Сотис</w:t>
            </w:r>
            <w:proofErr w:type="spellEnd"/>
            <w:r>
              <w:t>, 1999г.</w:t>
            </w:r>
            <w:r>
              <w:rPr>
                <w:sz w:val="28"/>
                <w:szCs w:val="28"/>
              </w:rPr>
              <w:t xml:space="preserve">  </w:t>
            </w:r>
          </w:p>
        </w:tc>
      </w:tr>
    </w:tbl>
    <w:p w:rsidR="0057606C" w:rsidRDefault="0057606C" w:rsidP="0057606C">
      <w:pPr>
        <w:sectPr w:rsidR="0057606C">
          <w:pgSz w:w="11906" w:h="16838"/>
          <w:pgMar w:top="1134" w:right="850" w:bottom="1134" w:left="1701" w:header="708" w:footer="708" w:gutter="0"/>
          <w:cols w:space="720"/>
        </w:sectPr>
      </w:pPr>
    </w:p>
    <w:p w:rsidR="0057606C" w:rsidRDefault="0057606C" w:rsidP="0057606C">
      <w:pPr>
        <w:tabs>
          <w:tab w:val="left" w:pos="2700"/>
        </w:tabs>
        <w:jc w:val="center"/>
        <w:rPr>
          <w:sz w:val="20"/>
          <w:szCs w:val="20"/>
        </w:rPr>
      </w:pPr>
      <w:r>
        <w:rPr>
          <w:b/>
        </w:rPr>
        <w:lastRenderedPageBreak/>
        <w:t>8 Календарно-тематический план</w:t>
      </w:r>
    </w:p>
    <w:tbl>
      <w:tblPr>
        <w:tblW w:w="15225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776"/>
        <w:gridCol w:w="776"/>
        <w:gridCol w:w="3957"/>
        <w:gridCol w:w="543"/>
        <w:gridCol w:w="4353"/>
        <w:gridCol w:w="425"/>
        <w:gridCol w:w="3687"/>
        <w:gridCol w:w="708"/>
      </w:tblGrid>
      <w:tr w:rsidR="0057606C" w:rsidTr="0057606C">
        <w:trPr>
          <w:cantSplit/>
          <w:trHeight w:val="113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06C" w:rsidRDefault="0057606C">
            <w:pPr>
              <w:tabs>
                <w:tab w:val="left" w:pos="432"/>
              </w:tabs>
              <w:ind w:left="11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№</w:t>
            </w:r>
            <w:r>
              <w:rPr>
                <w:sz w:val="20"/>
                <w:szCs w:val="20"/>
                <w:lang w:val="kk-KZ"/>
              </w:rPr>
              <w:t xml:space="preserve"> </w:t>
            </w:r>
            <w:r>
              <w:rPr>
                <w:sz w:val="20"/>
                <w:szCs w:val="20"/>
              </w:rPr>
              <w:t xml:space="preserve"> недели</w:t>
            </w: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06C" w:rsidRDefault="0057606C">
            <w:pPr>
              <w:tabs>
                <w:tab w:val="left" w:pos="432"/>
              </w:tabs>
              <w:ind w:left="113" w:right="-108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Модуль 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Темы лекций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06C" w:rsidRDefault="0057606C">
            <w:pPr>
              <w:ind w:left="113" w:right="113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Темы практических занятий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06C" w:rsidRDefault="005760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Темы СРМ индивидуальные </w:t>
            </w:r>
          </w:p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06C" w:rsidRDefault="005760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Часы</w:t>
            </w:r>
          </w:p>
        </w:tc>
      </w:tr>
      <w:tr w:rsidR="0057606C" w:rsidTr="0057606C">
        <w:trPr>
          <w:cantSplit/>
          <w:trHeight w:val="31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14446" w:type="dxa"/>
            <w:gridSpan w:val="7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ind w:left="113" w:right="113"/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1 аттестационный период</w:t>
            </w:r>
          </w:p>
        </w:tc>
      </w:tr>
      <w:tr w:rsidR="0057606C" w:rsidTr="0057606C">
        <w:trPr>
          <w:trHeight w:val="4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06C" w:rsidRDefault="005760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1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>Экстренная  ветеринарная ортопедия.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Предварительное обследование животного.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>Диагностика ортопедических заболеваний. Принципы ветеринарной ортопедии.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>Травмы.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</w:tr>
      <w:tr w:rsidR="0057606C" w:rsidTr="0057606C">
        <w:trPr>
          <w:trHeight w:val="205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Диагностика травм. Травматизм.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Десмургия.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trHeight w:val="69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строения</w:t>
            </w:r>
            <w:r>
              <w:rPr>
                <w:b/>
                <w:color w:val="000000"/>
                <w:sz w:val="20"/>
                <w:szCs w:val="20"/>
              </w:rPr>
              <w:t xml:space="preserve"> </w:t>
            </w:r>
            <w:r>
              <w:rPr>
                <w:color w:val="000000"/>
                <w:sz w:val="20"/>
                <w:szCs w:val="20"/>
              </w:rPr>
              <w:t xml:space="preserve">копыт и копытец экзотических и </w:t>
            </w:r>
            <w:proofErr w:type="spellStart"/>
            <w:r>
              <w:rPr>
                <w:color w:val="000000"/>
                <w:sz w:val="20"/>
                <w:szCs w:val="20"/>
              </w:rPr>
              <w:t>зоопарковых</w:t>
            </w:r>
            <w:proofErr w:type="spellEnd"/>
            <w:r>
              <w:rPr>
                <w:color w:val="000000"/>
                <w:sz w:val="20"/>
                <w:szCs w:val="20"/>
              </w:rPr>
              <w:t xml:space="preserve"> животных.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Диагностика ортопедических заболеваний. Принципы ветеринарной ортопедии.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trHeight w:val="46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Экстренные операции.  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Принципы наложения гипсовых повязок.  </w:t>
            </w:r>
          </w:p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both"/>
              <w:rPr>
                <w:b/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Принципы наложения гипсовых повязок.  </w:t>
            </w:r>
          </w:p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</w:t>
            </w:r>
          </w:p>
        </w:tc>
      </w:tr>
      <w:tr w:rsidR="0057606C" w:rsidTr="0057606C">
        <w:trPr>
          <w:trHeight w:val="690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Особенности подготовки животных к проведению экстренной операции.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Особенности подготовки животных к проведению экстренной операции.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trHeight w:val="44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Особенности ортопедических заболеваний спортивных лошадей.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Реанимация.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trHeight w:val="23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>Ортопедические патологии.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Анестезия при экстренной ортопедии.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Анестезия у молодых животных.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</w:t>
            </w:r>
          </w:p>
        </w:tc>
      </w:tr>
      <w:tr w:rsidR="0057606C" w:rsidTr="0057606C">
        <w:trPr>
          <w:cantSplit/>
          <w:trHeight w:val="56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hideMark/>
          </w:tcPr>
          <w:p w:rsidR="0057606C" w:rsidRDefault="005760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Модуль 2</w:t>
            </w: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Терапевтические аспекты при </w:t>
            </w:r>
            <w:proofErr w:type="spellStart"/>
            <w:r>
              <w:rPr>
                <w:sz w:val="20"/>
                <w:szCs w:val="20"/>
              </w:rPr>
              <w:t>акушерск</w:t>
            </w:r>
            <w:proofErr w:type="gramStart"/>
            <w:r>
              <w:rPr>
                <w:sz w:val="20"/>
                <w:szCs w:val="20"/>
              </w:rPr>
              <w:t>о</w:t>
            </w:r>
            <w:proofErr w:type="spellEnd"/>
            <w:r>
              <w:rPr>
                <w:sz w:val="20"/>
                <w:szCs w:val="20"/>
              </w:rPr>
              <w:t>-</w:t>
            </w:r>
            <w:proofErr w:type="gramEnd"/>
            <w:r>
              <w:rPr>
                <w:sz w:val="20"/>
                <w:szCs w:val="20"/>
              </w:rPr>
              <w:t xml:space="preserve"> </w:t>
            </w:r>
            <w:proofErr w:type="spellStart"/>
            <w:r>
              <w:rPr>
                <w:sz w:val="20"/>
                <w:szCs w:val="20"/>
              </w:rPr>
              <w:t>гинекологичесих</w:t>
            </w:r>
            <w:proofErr w:type="spellEnd"/>
            <w:r>
              <w:rPr>
                <w:sz w:val="20"/>
                <w:szCs w:val="20"/>
              </w:rPr>
              <w:t xml:space="preserve"> заболеваниях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 Анестезия у старых животных. Реанимация при острых травмах.</w:t>
            </w:r>
          </w:p>
          <w:p w:rsidR="0057606C" w:rsidRDefault="005760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cantSplit/>
          <w:trHeight w:val="56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both"/>
              <w:rPr>
                <w:color w:val="000000"/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Слоновость. </w:t>
            </w:r>
            <w:proofErr w:type="spellStart"/>
            <w:r>
              <w:rPr>
                <w:color w:val="000000"/>
                <w:sz w:val="20"/>
                <w:szCs w:val="20"/>
              </w:rPr>
              <w:t>Остеопороз</w:t>
            </w:r>
            <w:proofErr w:type="spellEnd"/>
            <w:r>
              <w:rPr>
                <w:color w:val="000000"/>
                <w:sz w:val="20"/>
                <w:szCs w:val="20"/>
              </w:rPr>
              <w:t>. Остеомаляция. Дефекты копытного рога.</w:t>
            </w:r>
          </w:p>
          <w:p w:rsidR="0057606C" w:rsidRDefault="0057606C">
            <w:pPr>
              <w:jc w:val="both"/>
              <w:rPr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Ортопедические болезни инфекционного характера.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cantSplit/>
          <w:trHeight w:val="27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  <w:lang w:val="kk-KZ"/>
              </w:rPr>
              <w:t>Послеоперационная терапия.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proofErr w:type="spellStart"/>
            <w:r>
              <w:rPr>
                <w:color w:val="000000"/>
                <w:sz w:val="20"/>
                <w:szCs w:val="20"/>
              </w:rPr>
              <w:t>Некробактериоз</w:t>
            </w:r>
            <w:proofErr w:type="spellEnd"/>
            <w:r>
              <w:rPr>
                <w:color w:val="000000"/>
                <w:sz w:val="20"/>
                <w:szCs w:val="20"/>
              </w:rPr>
              <w:t>. Ящур. Копытная гниль.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Основные нарушения метаболических процессов органов и систем при острых травмах.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</w:t>
            </w:r>
          </w:p>
        </w:tc>
      </w:tr>
      <w:tr w:rsidR="0057606C" w:rsidTr="0057606C">
        <w:trPr>
          <w:cantSplit/>
          <w:trHeight w:val="398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Основные нарушения метаболических процессов органов и систем при острых травмах. </w:t>
            </w:r>
            <w:proofErr w:type="spellStart"/>
            <w:r>
              <w:rPr>
                <w:color w:val="000000"/>
                <w:sz w:val="20"/>
                <w:szCs w:val="20"/>
              </w:rPr>
              <w:t>Иммунокоррекция</w:t>
            </w:r>
            <w:proofErr w:type="spellEnd"/>
            <w:r>
              <w:rPr>
                <w:color w:val="000000"/>
                <w:sz w:val="20"/>
                <w:szCs w:val="20"/>
              </w:rPr>
              <w:t>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>Основные нарушения метаболических процессов органов и систем при острых травмах.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cantSplit/>
          <w:trHeight w:val="361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Принципы восстановительной послеоперационной терапии и направленная коррекция метаболизма.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 xml:space="preserve">Принципы восстановительной послеоперационной терапии и направленная коррекция метаболизма.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cantSplit/>
          <w:trHeight w:val="409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sz w:val="20"/>
                <w:szCs w:val="20"/>
                <w:lang w:val="kk-KZ"/>
              </w:rPr>
            </w:pPr>
            <w:r>
              <w:rPr>
                <w:color w:val="000000"/>
                <w:sz w:val="20"/>
                <w:szCs w:val="20"/>
              </w:rPr>
              <w:t>Профилактика ортопедических болезней животных.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Инновационные методы лечения ортопедических болезней.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Инновационные методы лечения ортопедических болезней.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</w:t>
            </w:r>
          </w:p>
        </w:tc>
      </w:tr>
      <w:tr w:rsidR="0057606C" w:rsidTr="0057606C">
        <w:trPr>
          <w:cantSplit/>
          <w:trHeight w:val="274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Устройства для профилактики болезней копыт и копытец. 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 xml:space="preserve">Устройства для профилактики болезней копыт и копытец. 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cantSplit/>
          <w:trHeight w:val="277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  <w:tc>
          <w:tcPr>
            <w:tcW w:w="1444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Инновационные методы профилактики ортопедических болезней.</w:t>
            </w: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3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color w:val="000000"/>
                <w:sz w:val="20"/>
                <w:szCs w:val="20"/>
              </w:rPr>
              <w:t>Инновационные методы профилактики ортопедических болезней.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rPr>
                <w:sz w:val="20"/>
                <w:szCs w:val="20"/>
              </w:rPr>
              <w:t>2</w:t>
            </w:r>
          </w:p>
        </w:tc>
      </w:tr>
      <w:tr w:rsidR="0057606C" w:rsidTr="0057606C">
        <w:trPr>
          <w:trHeight w:val="243"/>
        </w:trPr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7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</w:p>
        </w:tc>
        <w:tc>
          <w:tcPr>
            <w:tcW w:w="395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Итого часов</w:t>
            </w:r>
          </w:p>
        </w:tc>
        <w:tc>
          <w:tcPr>
            <w:tcW w:w="5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5</w:t>
            </w:r>
          </w:p>
        </w:tc>
        <w:tc>
          <w:tcPr>
            <w:tcW w:w="43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b/>
                <w:sz w:val="20"/>
                <w:szCs w:val="20"/>
              </w:rPr>
            </w:pPr>
          </w:p>
        </w:tc>
        <w:tc>
          <w:tcPr>
            <w:tcW w:w="42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40</w:t>
            </w:r>
          </w:p>
        </w:tc>
        <w:tc>
          <w:tcPr>
            <w:tcW w:w="368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rPr>
                <w:b/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25</w:t>
            </w:r>
          </w:p>
        </w:tc>
      </w:tr>
    </w:tbl>
    <w:p w:rsidR="0057606C" w:rsidRDefault="0057606C" w:rsidP="0057606C">
      <w:pPr>
        <w:rPr>
          <w:b/>
        </w:rPr>
      </w:pPr>
    </w:p>
    <w:p w:rsidR="0057606C" w:rsidRDefault="0057606C" w:rsidP="0057606C">
      <w:pPr>
        <w:tabs>
          <w:tab w:val="left" w:pos="993"/>
        </w:tabs>
        <w:ind w:firstLine="540"/>
        <w:jc w:val="center"/>
        <w:rPr>
          <w:b/>
        </w:rPr>
      </w:pPr>
      <w:r>
        <w:rPr>
          <w:b/>
        </w:rPr>
        <w:t>9 График выполнения и сдачи заданий по дисциплине</w:t>
      </w:r>
    </w:p>
    <w:p w:rsidR="0057606C" w:rsidRDefault="0057606C" w:rsidP="0057606C">
      <w:pPr>
        <w:ind w:firstLine="540"/>
        <w:jc w:val="both"/>
        <w:rPr>
          <w:b/>
        </w:rPr>
      </w:pPr>
    </w:p>
    <w:tbl>
      <w:tblPr>
        <w:tblW w:w="151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676"/>
        <w:gridCol w:w="2835"/>
        <w:gridCol w:w="762"/>
        <w:gridCol w:w="798"/>
        <w:gridCol w:w="708"/>
        <w:gridCol w:w="709"/>
        <w:gridCol w:w="709"/>
        <w:gridCol w:w="709"/>
        <w:gridCol w:w="708"/>
        <w:gridCol w:w="709"/>
        <w:gridCol w:w="709"/>
        <w:gridCol w:w="709"/>
        <w:gridCol w:w="770"/>
        <w:gridCol w:w="789"/>
        <w:gridCol w:w="709"/>
        <w:gridCol w:w="708"/>
        <w:gridCol w:w="709"/>
        <w:gridCol w:w="709"/>
      </w:tblGrid>
      <w:tr w:rsidR="0057606C" w:rsidTr="0057606C">
        <w:trPr>
          <w:cantSplit/>
          <w:trHeight w:val="162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7606C" w:rsidRDefault="005760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Виды контроля</w:t>
            </w:r>
          </w:p>
        </w:tc>
        <w:tc>
          <w:tcPr>
            <w:tcW w:w="2835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Форма контроля</w:t>
            </w:r>
          </w:p>
        </w:tc>
        <w:tc>
          <w:tcPr>
            <w:tcW w:w="762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  <w:hideMark/>
          </w:tcPr>
          <w:p w:rsidR="0057606C" w:rsidRDefault="0057606C">
            <w:pPr>
              <w:ind w:left="113" w:right="113"/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Баллы</w:t>
            </w:r>
          </w:p>
        </w:tc>
        <w:tc>
          <w:tcPr>
            <w:tcW w:w="10862" w:type="dxa"/>
            <w:gridSpan w:val="15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Недели</w:t>
            </w:r>
          </w:p>
        </w:tc>
      </w:tr>
      <w:tr w:rsidR="0057606C" w:rsidTr="0057606C">
        <w:trPr>
          <w:cantSplit/>
          <w:trHeight w:val="1144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762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2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6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8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  <w:r>
              <w:rPr>
                <w:sz w:val="20"/>
                <w:szCs w:val="20"/>
              </w:rPr>
              <w:t>9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11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12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13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14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15</w:t>
            </w:r>
          </w:p>
        </w:tc>
      </w:tr>
      <w:tr w:rsidR="0057606C" w:rsidTr="0057606C">
        <w:trPr>
          <w:cantSplit/>
          <w:trHeight w:val="478"/>
        </w:trPr>
        <w:tc>
          <w:tcPr>
            <w:tcW w:w="676" w:type="dxa"/>
            <w:vMerge w:val="restar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ТК</w:t>
            </w:r>
          </w:p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Выполнение практических работ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P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  <w:r w:rsidRPr="0057606C">
              <w:rPr>
                <w:sz w:val="20"/>
                <w:szCs w:val="20"/>
                <w:highlight w:val="yellow"/>
              </w:rPr>
              <w:t>*</w:t>
            </w: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</w:tr>
      <w:tr w:rsidR="0057606C" w:rsidTr="0057606C">
        <w:trPr>
          <w:cantSplit/>
          <w:trHeight w:val="370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Тестовый опрос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</w:tr>
      <w:tr w:rsidR="0057606C" w:rsidTr="0057606C">
        <w:trPr>
          <w:cantSplit/>
          <w:trHeight w:val="352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 xml:space="preserve">Устный опрос 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</w:tr>
      <w:tr w:rsidR="0057606C" w:rsidTr="0057606C">
        <w:trPr>
          <w:cantSplit/>
          <w:trHeight w:val="349"/>
        </w:trPr>
        <w:tc>
          <w:tcPr>
            <w:tcW w:w="676" w:type="dxa"/>
            <w:vMerge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Реферат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</w:tr>
      <w:tr w:rsidR="0057606C" w:rsidTr="0057606C">
        <w:trPr>
          <w:cantSplit/>
          <w:trHeight w:val="344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РК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Коллоквиум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nil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*</w:t>
            </w:r>
          </w:p>
        </w:tc>
      </w:tr>
      <w:tr w:rsidR="0057606C" w:rsidTr="0057606C">
        <w:trPr>
          <w:cantSplit/>
          <w:trHeight w:val="377"/>
        </w:trPr>
        <w:tc>
          <w:tcPr>
            <w:tcW w:w="67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ИК</w:t>
            </w:r>
          </w:p>
        </w:tc>
        <w:tc>
          <w:tcPr>
            <w:tcW w:w="283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Экзамен устный</w:t>
            </w:r>
          </w:p>
        </w:tc>
        <w:tc>
          <w:tcPr>
            <w:tcW w:w="76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100</w:t>
            </w:r>
          </w:p>
        </w:tc>
        <w:tc>
          <w:tcPr>
            <w:tcW w:w="7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nil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  <w:highlight w:val="yellow"/>
              </w:rPr>
            </w:pPr>
          </w:p>
        </w:tc>
        <w:tc>
          <w:tcPr>
            <w:tcW w:w="77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8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</w:p>
        </w:tc>
        <w:tc>
          <w:tcPr>
            <w:tcW w:w="70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textDirection w:val="btLr"/>
            <w:vAlign w:val="center"/>
          </w:tcPr>
          <w:p w:rsidR="0057606C" w:rsidRDefault="0057606C">
            <w:pPr>
              <w:ind w:left="113" w:right="113"/>
              <w:jc w:val="center"/>
              <w:rPr>
                <w:sz w:val="20"/>
                <w:szCs w:val="20"/>
              </w:rPr>
            </w:pPr>
          </w:p>
        </w:tc>
      </w:tr>
    </w:tbl>
    <w:p w:rsidR="0057606C" w:rsidRDefault="0057606C" w:rsidP="0057606C">
      <w:pPr>
        <w:pStyle w:val="a5"/>
        <w:rPr>
          <w:b/>
          <w:sz w:val="20"/>
          <w:szCs w:val="20"/>
        </w:rPr>
      </w:pPr>
    </w:p>
    <w:p w:rsidR="0057606C" w:rsidRDefault="0057606C" w:rsidP="0057606C">
      <w:pPr>
        <w:pStyle w:val="a5"/>
        <w:rPr>
          <w:sz w:val="20"/>
          <w:szCs w:val="20"/>
        </w:rPr>
      </w:pPr>
      <w:r>
        <w:rPr>
          <w:b/>
          <w:sz w:val="20"/>
          <w:szCs w:val="20"/>
        </w:rPr>
        <w:t>Примечание 1</w:t>
      </w:r>
      <w:r>
        <w:rPr>
          <w:sz w:val="20"/>
          <w:szCs w:val="20"/>
        </w:rPr>
        <w:t>. Обучающийся, набравший по итогам семестра не менее 50% максимального семестрового рейтинга, допускается к сдаче экзамена. Для получения положительной оценки необходимо на экзамене набрать не менее 50% максимального итогового рейтинга.</w:t>
      </w:r>
    </w:p>
    <w:p w:rsidR="0057606C" w:rsidRDefault="0057606C" w:rsidP="0057606C">
      <w:pPr>
        <w:pStyle w:val="a5"/>
        <w:rPr>
          <w:sz w:val="20"/>
          <w:szCs w:val="20"/>
        </w:rPr>
      </w:pPr>
      <w:r>
        <w:rPr>
          <w:b/>
          <w:sz w:val="20"/>
          <w:szCs w:val="20"/>
        </w:rPr>
        <w:t xml:space="preserve">Примечание 2. </w:t>
      </w:r>
      <w:r>
        <w:rPr>
          <w:sz w:val="20"/>
          <w:szCs w:val="20"/>
        </w:rPr>
        <w:t>При наличии пропусков лабораторных, практических занятий действует система отработок через выполнение и защиту работ по пропущенным занятиям.</w:t>
      </w:r>
    </w:p>
    <w:p w:rsidR="0057606C" w:rsidRDefault="0057606C" w:rsidP="0057606C">
      <w:pPr>
        <w:rPr>
          <w:b/>
          <w:sz w:val="20"/>
          <w:szCs w:val="20"/>
        </w:rPr>
      </w:pPr>
      <w:r>
        <w:rPr>
          <w:b/>
          <w:sz w:val="20"/>
          <w:szCs w:val="20"/>
        </w:rPr>
        <w:t>Критерии оценки</w:t>
      </w:r>
    </w:p>
    <w:tbl>
      <w:tblPr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2957"/>
        <w:gridCol w:w="2957"/>
        <w:gridCol w:w="2957"/>
        <w:gridCol w:w="2957"/>
        <w:gridCol w:w="2958"/>
      </w:tblGrid>
      <w:tr w:rsidR="0057606C" w:rsidTr="0057606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Традиционная оценка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Отлично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Хорошо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Удовлетворительно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b/>
                <w:sz w:val="20"/>
                <w:szCs w:val="20"/>
              </w:rPr>
            </w:pPr>
            <w:r>
              <w:rPr>
                <w:b/>
                <w:sz w:val="20"/>
                <w:szCs w:val="20"/>
              </w:rPr>
              <w:t>Неудовлетворительно</w:t>
            </w:r>
          </w:p>
        </w:tc>
      </w:tr>
      <w:tr w:rsidR="0057606C" w:rsidTr="0057606C"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sz w:val="20"/>
                <w:szCs w:val="20"/>
              </w:rPr>
            </w:pPr>
            <w:proofErr w:type="gramStart"/>
            <w:r>
              <w:rPr>
                <w:sz w:val="20"/>
                <w:szCs w:val="20"/>
              </w:rPr>
              <w:t>Баллы (</w:t>
            </w:r>
            <w:r>
              <w:rPr>
                <w:sz w:val="20"/>
                <w:szCs w:val="20"/>
                <w:lang w:val="en-US"/>
              </w:rPr>
              <w:t xml:space="preserve">max = 100 </w:t>
            </w:r>
            <w:r>
              <w:rPr>
                <w:sz w:val="20"/>
                <w:szCs w:val="20"/>
              </w:rPr>
              <w:t>баллов)</w:t>
            </w:r>
            <w:r>
              <w:rPr>
                <w:sz w:val="20"/>
                <w:szCs w:val="20"/>
                <w:lang w:val="en-US"/>
              </w:rPr>
              <w:t>)</w:t>
            </w:r>
            <w:proofErr w:type="gramEnd"/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90-100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75-89</w:t>
            </w:r>
          </w:p>
        </w:tc>
        <w:tc>
          <w:tcPr>
            <w:tcW w:w="295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50-74</w:t>
            </w:r>
          </w:p>
        </w:tc>
        <w:tc>
          <w:tcPr>
            <w:tcW w:w="295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  <w:rPr>
                <w:sz w:val="20"/>
                <w:szCs w:val="20"/>
              </w:rPr>
            </w:pPr>
            <w:r>
              <w:rPr>
                <w:sz w:val="20"/>
                <w:szCs w:val="20"/>
              </w:rPr>
              <w:t>0-49</w:t>
            </w:r>
          </w:p>
        </w:tc>
      </w:tr>
    </w:tbl>
    <w:p w:rsidR="0057606C" w:rsidRDefault="0057606C" w:rsidP="0057606C">
      <w:pPr>
        <w:ind w:firstLine="360"/>
        <w:jc w:val="both"/>
        <w:rPr>
          <w:sz w:val="20"/>
          <w:szCs w:val="20"/>
        </w:rPr>
      </w:pPr>
      <w:r>
        <w:rPr>
          <w:sz w:val="20"/>
          <w:szCs w:val="20"/>
        </w:rPr>
        <w:t>**Все учебные достижения обучающегося оцениваются по 100 балльной шкале за каждое выполненное задание (ответ на занятиях, сдача домашнего задания, выполнение контрольной работы и др.), окончательный итог по аттестации подводится расчетом среднеарифметической суммы всех оценок по видам работы.</w:t>
      </w:r>
    </w:p>
    <w:p w:rsidR="0057606C" w:rsidRDefault="0057606C" w:rsidP="0057606C">
      <w:pPr>
        <w:shd w:val="clear" w:color="auto" w:fill="FFFFFF"/>
        <w:spacing w:line="285" w:lineRule="atLeast"/>
        <w:textAlignment w:val="baseline"/>
        <w:rPr>
          <w:b/>
          <w:bCs/>
          <w:spacing w:val="2"/>
          <w:sz w:val="20"/>
          <w:szCs w:val="20"/>
          <w:bdr w:val="none" w:sz="0" w:space="0" w:color="auto" w:frame="1"/>
        </w:rPr>
      </w:pPr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Таблица перевода оценок </w:t>
      </w:r>
      <w:proofErr w:type="spellStart"/>
      <w:r>
        <w:rPr>
          <w:b/>
          <w:bCs/>
          <w:spacing w:val="2"/>
          <w:sz w:val="20"/>
          <w:szCs w:val="20"/>
          <w:bdr w:val="none" w:sz="0" w:space="0" w:color="auto" w:frame="1"/>
        </w:rPr>
        <w:t>балльно-рейтинговой</w:t>
      </w:r>
      <w:proofErr w:type="spellEnd"/>
      <w:r>
        <w:rPr>
          <w:b/>
          <w:bCs/>
          <w:spacing w:val="2"/>
          <w:sz w:val="20"/>
          <w:szCs w:val="20"/>
          <w:bdr w:val="none" w:sz="0" w:space="0" w:color="auto" w:frame="1"/>
        </w:rPr>
        <w:t xml:space="preserve"> буквенной системы в оценки по ECTS</w:t>
      </w:r>
    </w:p>
    <w:tbl>
      <w:tblPr>
        <w:tblW w:w="14880" w:type="dxa"/>
        <w:tblInd w:w="-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/>
      </w:tblPr>
      <w:tblGrid>
        <w:gridCol w:w="2975"/>
        <w:gridCol w:w="1449"/>
        <w:gridCol w:w="1526"/>
        <w:gridCol w:w="992"/>
        <w:gridCol w:w="851"/>
        <w:gridCol w:w="1134"/>
        <w:gridCol w:w="1069"/>
        <w:gridCol w:w="916"/>
        <w:gridCol w:w="992"/>
        <w:gridCol w:w="992"/>
        <w:gridCol w:w="1069"/>
        <w:gridCol w:w="915"/>
      </w:tblGrid>
      <w:tr w:rsidR="0057606C" w:rsidTr="0057606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spacing w:line="285" w:lineRule="atLeast"/>
              <w:ind w:firstLine="33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букв</w:t>
            </w:r>
            <w:proofErr w:type="gramStart"/>
            <w:r>
              <w:rPr>
                <w:spacing w:val="2"/>
                <w:sz w:val="20"/>
                <w:szCs w:val="20"/>
              </w:rPr>
              <w:t>.</w:t>
            </w:r>
            <w:proofErr w:type="gramEnd"/>
            <w:r>
              <w:rPr>
                <w:spacing w:val="2"/>
                <w:sz w:val="20"/>
                <w:szCs w:val="20"/>
              </w:rPr>
              <w:t xml:space="preserve"> </w:t>
            </w:r>
            <w:proofErr w:type="gramStart"/>
            <w:r>
              <w:rPr>
                <w:spacing w:val="2"/>
                <w:sz w:val="20"/>
                <w:szCs w:val="20"/>
              </w:rPr>
              <w:t>с</w:t>
            </w:r>
            <w:proofErr w:type="gramEnd"/>
            <w:r>
              <w:rPr>
                <w:spacing w:val="2"/>
                <w:sz w:val="20"/>
                <w:szCs w:val="20"/>
              </w:rPr>
              <w:t>истеме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А-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В+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В-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С+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С-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D+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D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b/>
                <w:spacing w:val="2"/>
                <w:sz w:val="20"/>
                <w:szCs w:val="20"/>
              </w:rPr>
              <w:t>F</w:t>
            </w:r>
          </w:p>
        </w:tc>
      </w:tr>
      <w:tr w:rsidR="0057606C" w:rsidTr="0057606C">
        <w:trPr>
          <w:trHeight w:val="524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%-</w:t>
            </w:r>
            <w:proofErr w:type="spellStart"/>
            <w:r>
              <w:rPr>
                <w:spacing w:val="2"/>
                <w:sz w:val="20"/>
                <w:szCs w:val="20"/>
              </w:rPr>
              <w:t>ное</w:t>
            </w:r>
            <w:proofErr w:type="spellEnd"/>
            <w:r>
              <w:rPr>
                <w:spacing w:val="2"/>
                <w:sz w:val="20"/>
                <w:szCs w:val="20"/>
              </w:rPr>
              <w:t xml:space="preserve"> содержание</w:t>
            </w:r>
          </w:p>
        </w:tc>
        <w:tc>
          <w:tcPr>
            <w:tcW w:w="145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95-100</w:t>
            </w:r>
          </w:p>
        </w:tc>
        <w:tc>
          <w:tcPr>
            <w:tcW w:w="152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90-94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85-89</w:t>
            </w:r>
          </w:p>
        </w:tc>
        <w:tc>
          <w:tcPr>
            <w:tcW w:w="85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80-84</w:t>
            </w:r>
          </w:p>
        </w:tc>
        <w:tc>
          <w:tcPr>
            <w:tcW w:w="113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75-79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70-74</w:t>
            </w:r>
          </w:p>
        </w:tc>
        <w:tc>
          <w:tcPr>
            <w:tcW w:w="91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65-69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60-64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55-59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50-54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0-49</w:t>
            </w:r>
          </w:p>
        </w:tc>
      </w:tr>
      <w:tr w:rsidR="0057606C" w:rsidTr="0057606C"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 xml:space="preserve">Оценка по </w:t>
            </w:r>
            <w:proofErr w:type="spellStart"/>
            <w:r>
              <w:rPr>
                <w:spacing w:val="2"/>
                <w:sz w:val="20"/>
                <w:szCs w:val="20"/>
              </w:rPr>
              <w:t>традиц</w:t>
            </w:r>
            <w:proofErr w:type="spellEnd"/>
            <w:r>
              <w:rPr>
                <w:spacing w:val="2"/>
                <w:sz w:val="20"/>
                <w:szCs w:val="20"/>
              </w:rPr>
              <w:t>. системе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after="360" w:line="285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Отлично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Хор</w:t>
            </w:r>
          </w:p>
        </w:tc>
        <w:tc>
          <w:tcPr>
            <w:tcW w:w="1985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Хорошо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spacing w:val="2"/>
                <w:sz w:val="20"/>
                <w:szCs w:val="20"/>
              </w:rPr>
              <w:t>Удовл</w:t>
            </w:r>
            <w:proofErr w:type="spellEnd"/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proofErr w:type="spellStart"/>
            <w:r>
              <w:rPr>
                <w:spacing w:val="2"/>
                <w:sz w:val="20"/>
                <w:szCs w:val="20"/>
              </w:rPr>
              <w:t>Неудовл</w:t>
            </w:r>
            <w:proofErr w:type="spellEnd"/>
          </w:p>
        </w:tc>
      </w:tr>
      <w:tr w:rsidR="0057606C" w:rsidTr="0057606C">
        <w:trPr>
          <w:trHeight w:val="428"/>
        </w:trPr>
        <w:tc>
          <w:tcPr>
            <w:tcW w:w="297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Оценка по ECTS</w:t>
            </w:r>
          </w:p>
        </w:tc>
        <w:tc>
          <w:tcPr>
            <w:tcW w:w="2977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А</w:t>
            </w:r>
          </w:p>
        </w:tc>
        <w:tc>
          <w:tcPr>
            <w:tcW w:w="9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В</w:t>
            </w:r>
          </w:p>
        </w:tc>
        <w:tc>
          <w:tcPr>
            <w:tcW w:w="3054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С</w:t>
            </w:r>
          </w:p>
        </w:tc>
        <w:tc>
          <w:tcPr>
            <w:tcW w:w="2900" w:type="dxa"/>
            <w:gridSpan w:val="3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D</w:t>
            </w:r>
          </w:p>
        </w:tc>
        <w:tc>
          <w:tcPr>
            <w:tcW w:w="1069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line="285" w:lineRule="atLeast"/>
              <w:jc w:val="center"/>
              <w:textAlignment w:val="baseline"/>
              <w:rPr>
                <w:b/>
                <w:bCs/>
                <w:spacing w:val="2"/>
                <w:sz w:val="20"/>
                <w:szCs w:val="20"/>
                <w:bdr w:val="none" w:sz="0" w:space="0" w:color="auto" w:frame="1"/>
              </w:rPr>
            </w:pPr>
            <w:r>
              <w:rPr>
                <w:spacing w:val="2"/>
                <w:sz w:val="20"/>
                <w:szCs w:val="20"/>
              </w:rPr>
              <w:t>E</w:t>
            </w:r>
          </w:p>
        </w:tc>
        <w:tc>
          <w:tcPr>
            <w:tcW w:w="91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:rsidR="0057606C" w:rsidRDefault="0057606C">
            <w:pPr>
              <w:spacing w:after="360" w:line="90" w:lineRule="atLeast"/>
              <w:jc w:val="center"/>
              <w:textAlignment w:val="baseline"/>
              <w:rPr>
                <w:spacing w:val="2"/>
                <w:sz w:val="20"/>
                <w:szCs w:val="20"/>
              </w:rPr>
            </w:pPr>
            <w:r>
              <w:rPr>
                <w:spacing w:val="2"/>
                <w:sz w:val="20"/>
                <w:szCs w:val="20"/>
              </w:rPr>
              <w:t>FX, F</w:t>
            </w:r>
          </w:p>
        </w:tc>
      </w:tr>
    </w:tbl>
    <w:p w:rsidR="0057606C" w:rsidRDefault="0057606C" w:rsidP="0057606C">
      <w:pPr>
        <w:rPr>
          <w:sz w:val="20"/>
          <w:szCs w:val="20"/>
        </w:rPr>
        <w:sectPr w:rsidR="0057606C">
          <w:pgSz w:w="16838" w:h="11906" w:orient="landscape"/>
          <w:pgMar w:top="567" w:right="1134" w:bottom="567" w:left="1134" w:header="709" w:footer="709" w:gutter="0"/>
          <w:cols w:space="720"/>
        </w:sectPr>
      </w:pPr>
    </w:p>
    <w:p w:rsidR="0057606C" w:rsidRDefault="0057606C" w:rsidP="0057606C">
      <w:pPr>
        <w:ind w:firstLine="540"/>
        <w:rPr>
          <w:b/>
        </w:rPr>
      </w:pPr>
      <w:r>
        <w:rPr>
          <w:b/>
        </w:rPr>
        <w:lastRenderedPageBreak/>
        <w:t>10  Задания на СРМ</w:t>
      </w:r>
    </w:p>
    <w:p w:rsidR="0057606C" w:rsidRDefault="0057606C" w:rsidP="0057606C">
      <w:pPr>
        <w:rPr>
          <w:b/>
        </w:rPr>
      </w:pPr>
    </w:p>
    <w:tbl>
      <w:tblPr>
        <w:tblW w:w="10320" w:type="dxa"/>
        <w:tblInd w:w="-372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/>
      </w:tblPr>
      <w:tblGrid>
        <w:gridCol w:w="468"/>
        <w:gridCol w:w="5052"/>
        <w:gridCol w:w="960"/>
        <w:gridCol w:w="960"/>
        <w:gridCol w:w="1920"/>
        <w:gridCol w:w="960"/>
      </w:tblGrid>
      <w:tr w:rsidR="0057606C" w:rsidTr="0057606C">
        <w:trPr>
          <w:trHeight w:val="925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 xml:space="preserve">№ </w:t>
            </w:r>
            <w:proofErr w:type="spellStart"/>
            <w:proofErr w:type="gramStart"/>
            <w:r>
              <w:t>п</w:t>
            </w:r>
            <w:proofErr w:type="spellEnd"/>
            <w:proofErr w:type="gramEnd"/>
            <w:r>
              <w:t>/</w:t>
            </w:r>
            <w:proofErr w:type="spellStart"/>
            <w:r>
              <w:t>п</w:t>
            </w:r>
            <w:proofErr w:type="spellEnd"/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 xml:space="preserve">Тема, задание, </w:t>
            </w:r>
          </w:p>
          <w:p w:rsidR="0057606C" w:rsidRDefault="0057606C">
            <w:pPr>
              <w:jc w:val="center"/>
            </w:pPr>
            <w:r>
              <w:t>виды работ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Кол-во часов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proofErr w:type="spellStart"/>
            <w:proofErr w:type="gramStart"/>
            <w:r>
              <w:t>Лит-ра</w:t>
            </w:r>
            <w:proofErr w:type="spellEnd"/>
            <w:proofErr w:type="gramEnd"/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</w:pPr>
            <w:r>
              <w:t xml:space="preserve">Форма </w:t>
            </w:r>
            <w:proofErr w:type="spellStart"/>
            <w:r>
              <w:t>отчетно</w:t>
            </w:r>
            <w:proofErr w:type="spellEnd"/>
          </w:p>
          <w:p w:rsidR="0057606C" w:rsidRDefault="0057606C">
            <w:pPr>
              <w:jc w:val="center"/>
            </w:pPr>
            <w:proofErr w:type="spellStart"/>
            <w:r>
              <w:t>сти</w:t>
            </w:r>
            <w:proofErr w:type="spellEnd"/>
            <w:r>
              <w:t xml:space="preserve">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Сроки сдачи, неделя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1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rPr>
                <w:lang w:val="kk-KZ"/>
              </w:rPr>
            </w:pPr>
            <w:r>
              <w:rPr>
                <w:color w:val="000000"/>
              </w:rPr>
              <w:t>Травмы.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2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2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rPr>
                <w:color w:val="000000"/>
              </w:rPr>
              <w:t>Десмургия.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3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</w:pPr>
            <w:r>
              <w:rPr>
                <w:color w:val="000000"/>
              </w:rPr>
              <w:t>Диагностика ортопедических заболеваний. Принципы ветеринарной ортопедии.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Тестовый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5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4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both"/>
              <w:rPr>
                <w:b/>
                <w:color w:val="000000"/>
              </w:rPr>
            </w:pPr>
            <w:r>
              <w:rPr>
                <w:color w:val="000000"/>
              </w:rPr>
              <w:t xml:space="preserve">Принципы наложения гипсовых повязок.  </w:t>
            </w:r>
          </w:p>
          <w:p w:rsidR="0057606C" w:rsidRDefault="0057606C"/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7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5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both"/>
              <w:rPr>
                <w:lang w:val="kk-KZ"/>
              </w:rPr>
            </w:pPr>
            <w:r>
              <w:rPr>
                <w:color w:val="000000"/>
              </w:rPr>
              <w:t xml:space="preserve">Принципы восстановительной послеоперационной терапии и направленная коррекция метаболизма.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Pr="0057606C" w:rsidRDefault="0057606C">
            <w:pPr>
              <w:rPr>
                <w:b/>
              </w:rPr>
            </w:pPr>
            <w:r>
              <w:t>Реферат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10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6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rPr>
                <w:color w:val="000000"/>
              </w:rPr>
              <w:t>Инновационные методы лечения ортопедических болезней.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Устный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11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7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rPr>
                <w:color w:val="000000"/>
              </w:rPr>
              <w:t xml:space="preserve">Устройства для профилактики болезней копыт и копытец. 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1-5</w:t>
            </w: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Тестовый опрос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12</w:t>
            </w:r>
          </w:p>
        </w:tc>
      </w:tr>
      <w:tr w:rsidR="0057606C" w:rsidTr="0057606C">
        <w:trPr>
          <w:cantSplit/>
          <w:trHeight w:val="357"/>
        </w:trPr>
        <w:tc>
          <w:tcPr>
            <w:tcW w:w="4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8</w:t>
            </w:r>
          </w:p>
        </w:tc>
        <w:tc>
          <w:tcPr>
            <w:tcW w:w="505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rPr>
                <w:color w:val="000000"/>
              </w:rPr>
              <w:t>Инновационные методы профилактики ортопедических болезней.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4,5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:rsidR="0057606C" w:rsidRDefault="0057606C">
            <w:pPr>
              <w:jc w:val="center"/>
            </w:pPr>
            <w:r>
              <w:t>1-5</w:t>
            </w:r>
          </w:p>
          <w:p w:rsidR="0057606C" w:rsidRDefault="0057606C">
            <w:pPr>
              <w:ind w:hanging="342"/>
              <w:jc w:val="center"/>
            </w:pPr>
          </w:p>
        </w:tc>
        <w:tc>
          <w:tcPr>
            <w:tcW w:w="19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r>
              <w:t>Коллоквиум</w:t>
            </w:r>
          </w:p>
        </w:tc>
        <w:tc>
          <w:tcPr>
            <w:tcW w:w="96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:rsidR="0057606C" w:rsidRDefault="0057606C">
            <w:pPr>
              <w:jc w:val="center"/>
            </w:pPr>
            <w:r>
              <w:t>15</w:t>
            </w:r>
          </w:p>
        </w:tc>
      </w:tr>
    </w:tbl>
    <w:p w:rsidR="0057606C" w:rsidRDefault="0057606C" w:rsidP="0057606C">
      <w:pPr>
        <w:rPr>
          <w:sz w:val="28"/>
          <w:szCs w:val="28"/>
        </w:rPr>
      </w:pPr>
      <w:r>
        <w:rPr>
          <w:b/>
        </w:rPr>
        <w:t xml:space="preserve">                                                     Другие виды работ по СРМ   </w:t>
      </w:r>
    </w:p>
    <w:tbl>
      <w:tblPr>
        <w:tblW w:w="9645" w:type="dxa"/>
        <w:tblInd w:w="108" w:type="dxa"/>
        <w:tblBorders>
          <w:top w:val="single" w:sz="4" w:space="0" w:color="000000"/>
          <w:left w:val="single" w:sz="4" w:space="0" w:color="000000"/>
          <w:bottom w:val="single" w:sz="4" w:space="0" w:color="000000"/>
          <w:right w:val="single" w:sz="4" w:space="0" w:color="000000"/>
          <w:insideH w:val="single" w:sz="4" w:space="0" w:color="000000"/>
          <w:insideV w:val="single" w:sz="4" w:space="0" w:color="000000"/>
        </w:tblBorders>
        <w:tblLayout w:type="fixed"/>
        <w:tblLook w:val="04A0"/>
      </w:tblPr>
      <w:tblGrid>
        <w:gridCol w:w="708"/>
        <w:gridCol w:w="4256"/>
        <w:gridCol w:w="993"/>
        <w:gridCol w:w="1418"/>
        <w:gridCol w:w="1277"/>
        <w:gridCol w:w="993"/>
      </w:tblGrid>
      <w:tr w:rsidR="0057606C" w:rsidTr="00576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</w:pPr>
            <w:r>
              <w:t>1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лекционным занятиям (0,5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5)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</w:pPr>
            <w:r>
              <w:t>2,0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</w:tr>
      <w:tr w:rsidR="0057606C" w:rsidTr="00576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</w:pPr>
            <w:r>
              <w:t>2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>Подготовка к практическим занятиям (0,5 х30)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</w:pPr>
            <w:r>
              <w:t>15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</w:tr>
      <w:tr w:rsidR="0057606C" w:rsidTr="00576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  <w:rPr>
                <w:lang w:val="en-US"/>
              </w:rPr>
            </w:pPr>
            <w:r>
              <w:rPr>
                <w:lang w:val="en-US"/>
              </w:rPr>
              <w:t>3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текущим контрольным мероприятиям (1 час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</w:pPr>
            <w:r>
              <w:t>4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</w:tr>
      <w:tr w:rsidR="0057606C" w:rsidTr="00576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</w:pPr>
            <w:r>
              <w:t>5</w:t>
            </w: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 xml:space="preserve">Подготовка к рубежному контролю </w:t>
            </w:r>
          </w:p>
          <w:p w:rsidR="0057606C" w:rsidRDefault="0057606C">
            <w:pPr>
              <w:rPr>
                <w:color w:val="000000"/>
              </w:rPr>
            </w:pPr>
            <w:r>
              <w:rPr>
                <w:color w:val="000000"/>
              </w:rPr>
              <w:t xml:space="preserve">(2 часа </w:t>
            </w:r>
            <w:proofErr w:type="spellStart"/>
            <w:r>
              <w:rPr>
                <w:color w:val="000000"/>
              </w:rPr>
              <w:t>х</w:t>
            </w:r>
            <w:proofErr w:type="spellEnd"/>
            <w:r>
              <w:rPr>
                <w:color w:val="000000"/>
              </w:rPr>
              <w:t xml:space="preserve"> 4)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</w:pPr>
            <w:r>
              <w:t>8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</w:tr>
      <w:tr w:rsidR="0057606C" w:rsidTr="0057606C">
        <w:tc>
          <w:tcPr>
            <w:tcW w:w="70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  <w:rPr>
                <w:b/>
              </w:rPr>
            </w:pPr>
          </w:p>
        </w:tc>
        <w:tc>
          <w:tcPr>
            <w:tcW w:w="425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rPr>
                <w:b/>
                <w:color w:val="000000"/>
              </w:rPr>
            </w:pPr>
            <w:r>
              <w:rPr>
                <w:b/>
                <w:color w:val="000000"/>
              </w:rPr>
              <w:t>Итого часов по СРМ</w:t>
            </w: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  <w:hideMark/>
          </w:tcPr>
          <w:p w:rsidR="0057606C" w:rsidRDefault="0057606C">
            <w:pPr>
              <w:jc w:val="center"/>
              <w:rPr>
                <w:b/>
              </w:rPr>
            </w:pPr>
            <w:r>
              <w:rPr>
                <w:b/>
              </w:rPr>
              <w:t>65</w:t>
            </w:r>
          </w:p>
        </w:tc>
        <w:tc>
          <w:tcPr>
            <w:tcW w:w="1417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  <w:tc>
          <w:tcPr>
            <w:tcW w:w="9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vAlign w:val="center"/>
          </w:tcPr>
          <w:p w:rsidR="0057606C" w:rsidRDefault="0057606C">
            <w:pPr>
              <w:jc w:val="center"/>
            </w:pPr>
          </w:p>
        </w:tc>
      </w:tr>
    </w:tbl>
    <w:p w:rsidR="0057606C" w:rsidRDefault="0057606C" w:rsidP="0057606C">
      <w:pPr>
        <w:rPr>
          <w:b/>
        </w:rPr>
      </w:pPr>
    </w:p>
    <w:p w:rsidR="0057606C" w:rsidRDefault="0057606C" w:rsidP="0057606C">
      <w:pPr>
        <w:rPr>
          <w:sz w:val="28"/>
          <w:szCs w:val="28"/>
        </w:rPr>
      </w:pPr>
      <w:r>
        <w:rPr>
          <w:sz w:val="28"/>
          <w:szCs w:val="28"/>
        </w:rPr>
        <w:t xml:space="preserve">Программа составлена </w:t>
      </w:r>
      <w:proofErr w:type="spellStart"/>
      <w:r>
        <w:rPr>
          <w:sz w:val="28"/>
          <w:szCs w:val="28"/>
        </w:rPr>
        <w:t>Байкеновым</w:t>
      </w:r>
      <w:proofErr w:type="spellEnd"/>
      <w:r>
        <w:rPr>
          <w:sz w:val="28"/>
          <w:szCs w:val="28"/>
        </w:rPr>
        <w:t xml:space="preserve"> М.Т., профессором кафедры ветеринарной медицины</w:t>
      </w:r>
    </w:p>
    <w:p w:rsidR="0057606C" w:rsidRDefault="0057606C" w:rsidP="0057606C">
      <w:pPr>
        <w:rPr>
          <w:sz w:val="28"/>
          <w:szCs w:val="28"/>
        </w:rPr>
      </w:pPr>
      <w:r>
        <w:rPr>
          <w:sz w:val="28"/>
          <w:szCs w:val="28"/>
          <w:u w:val="single"/>
          <w:lang w:val="kk-KZ"/>
        </w:rPr>
        <w:t xml:space="preserve">  __</w:t>
      </w:r>
      <w:r>
        <w:rPr>
          <w:sz w:val="28"/>
          <w:szCs w:val="28"/>
        </w:rPr>
        <w:t>._____. 2017 г.                                                            ____________________</w:t>
      </w:r>
    </w:p>
    <w:p w:rsidR="0057606C" w:rsidRDefault="0057606C" w:rsidP="0057606C">
      <w:pPr>
        <w:rPr>
          <w:color w:val="FF0000"/>
          <w:sz w:val="28"/>
          <w:szCs w:val="28"/>
        </w:rPr>
      </w:pPr>
      <w:r>
        <w:rPr>
          <w:sz w:val="28"/>
          <w:szCs w:val="28"/>
        </w:rPr>
        <w:t>Рассмотрена и утверждена на заседании кафедры ветеринарной медицины</w:t>
      </w:r>
    </w:p>
    <w:p w:rsidR="0057606C" w:rsidRDefault="0057606C" w:rsidP="0057606C">
      <w:pPr>
        <w:rPr>
          <w:sz w:val="28"/>
          <w:szCs w:val="28"/>
          <w:lang w:val="kk-KZ"/>
        </w:rPr>
      </w:pPr>
      <w:r>
        <w:rPr>
          <w:sz w:val="28"/>
          <w:szCs w:val="28"/>
        </w:rPr>
        <w:t xml:space="preserve">протокол от </w:t>
      </w:r>
      <w:r>
        <w:rPr>
          <w:sz w:val="28"/>
          <w:szCs w:val="28"/>
          <w:u w:val="single"/>
          <w:lang w:val="kk-KZ"/>
        </w:rPr>
        <w:t>__</w:t>
      </w:r>
      <w:r>
        <w:rPr>
          <w:sz w:val="28"/>
          <w:szCs w:val="28"/>
        </w:rPr>
        <w:t>._____. 2017 г. №</w:t>
      </w:r>
      <w:r>
        <w:rPr>
          <w:sz w:val="28"/>
          <w:szCs w:val="28"/>
          <w:lang w:val="kk-KZ"/>
        </w:rPr>
        <w:t xml:space="preserve"> ___</w:t>
      </w:r>
    </w:p>
    <w:p w:rsidR="0057606C" w:rsidRDefault="0057606C" w:rsidP="0057606C">
      <w:pPr>
        <w:ind w:firstLine="540"/>
        <w:jc w:val="both"/>
        <w:rPr>
          <w:sz w:val="28"/>
          <w:szCs w:val="28"/>
        </w:rPr>
      </w:pPr>
    </w:p>
    <w:p w:rsidR="0057606C" w:rsidRDefault="0057606C" w:rsidP="0057606C">
      <w:pPr>
        <w:ind w:firstLine="540"/>
        <w:jc w:val="both"/>
      </w:pPr>
      <w:r>
        <w:rPr>
          <w:sz w:val="28"/>
          <w:szCs w:val="28"/>
        </w:rPr>
        <w:t xml:space="preserve">Зав. кафедрой                                                                 М. </w:t>
      </w:r>
      <w:proofErr w:type="spellStart"/>
      <w:r>
        <w:rPr>
          <w:sz w:val="28"/>
          <w:szCs w:val="28"/>
        </w:rPr>
        <w:t>Аубакиров</w:t>
      </w:r>
      <w:proofErr w:type="spellEnd"/>
    </w:p>
    <w:p w:rsidR="0057606C" w:rsidRDefault="0057606C" w:rsidP="0057606C">
      <w:pPr>
        <w:jc w:val="center"/>
        <w:rPr>
          <w:b/>
        </w:rPr>
      </w:pPr>
    </w:p>
    <w:p w:rsidR="0057606C" w:rsidRDefault="0057606C" w:rsidP="0057606C">
      <w:pPr>
        <w:jc w:val="center"/>
        <w:rPr>
          <w:b/>
        </w:rPr>
      </w:pPr>
    </w:p>
    <w:p w:rsidR="0057606C" w:rsidRDefault="0057606C" w:rsidP="0057606C">
      <w:pPr>
        <w:jc w:val="center"/>
        <w:rPr>
          <w:b/>
        </w:rPr>
      </w:pPr>
    </w:p>
    <w:p w:rsidR="0057606C" w:rsidRDefault="0057606C" w:rsidP="0057606C">
      <w:pPr>
        <w:jc w:val="center"/>
        <w:rPr>
          <w:b/>
        </w:rPr>
      </w:pPr>
    </w:p>
    <w:p w:rsidR="0057606C" w:rsidRDefault="0057606C" w:rsidP="0057606C">
      <w:pPr>
        <w:jc w:val="center"/>
        <w:rPr>
          <w:b/>
        </w:rPr>
      </w:pPr>
    </w:p>
    <w:p w:rsidR="0057606C" w:rsidRDefault="0057606C" w:rsidP="0057606C">
      <w:pPr>
        <w:jc w:val="center"/>
        <w:rPr>
          <w:b/>
        </w:rPr>
      </w:pPr>
    </w:p>
    <w:p w:rsidR="0057606C" w:rsidRDefault="0057606C" w:rsidP="0057606C">
      <w:pPr>
        <w:jc w:val="center"/>
        <w:rPr>
          <w:b/>
        </w:rPr>
      </w:pPr>
    </w:p>
    <w:p w:rsidR="0057606C" w:rsidRDefault="0057606C" w:rsidP="0057606C">
      <w:pPr>
        <w:rPr>
          <w:b/>
        </w:rPr>
      </w:pPr>
    </w:p>
    <w:p w:rsidR="0057606C" w:rsidRDefault="0057606C" w:rsidP="0057606C">
      <w:pPr>
        <w:rPr>
          <w:b/>
        </w:rPr>
      </w:pPr>
    </w:p>
    <w:p w:rsidR="0098636F" w:rsidRDefault="0098636F"/>
    <w:sectPr w:rsidR="0098636F" w:rsidSect="0098636F">
      <w:pgSz w:w="11906" w:h="16838"/>
      <w:pgMar w:top="1134" w:right="850" w:bottom="1134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75"/>
  <w:proofState w:spelling="clean" w:grammar="clean"/>
  <w:defaultTabStop w:val="708"/>
  <w:characterSpacingControl w:val="doNotCompress"/>
  <w:compat/>
  <w:rsids>
    <w:rsidRoot w:val="0057606C"/>
    <w:rsid w:val="0057606C"/>
    <w:rsid w:val="0098636F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Body Text 2" w:uiPriority="0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57606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"/>
    <w:basedOn w:val="a"/>
    <w:link w:val="a4"/>
    <w:unhideWhenUsed/>
    <w:rsid w:val="0057606C"/>
    <w:pPr>
      <w:spacing w:after="120"/>
    </w:pPr>
  </w:style>
  <w:style w:type="character" w:customStyle="1" w:styleId="a4">
    <w:name w:val="Основной текст Знак"/>
    <w:basedOn w:val="a0"/>
    <w:link w:val="a3"/>
    <w:rsid w:val="0057606C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Body Text Indent"/>
    <w:basedOn w:val="a"/>
    <w:link w:val="a6"/>
    <w:semiHidden/>
    <w:unhideWhenUsed/>
    <w:rsid w:val="0057606C"/>
    <w:pPr>
      <w:spacing w:after="120"/>
      <w:ind w:left="283"/>
    </w:pPr>
    <w:rPr>
      <w:lang/>
    </w:rPr>
  </w:style>
  <w:style w:type="character" w:customStyle="1" w:styleId="a6">
    <w:name w:val="Основной текст с отступом Знак"/>
    <w:basedOn w:val="a0"/>
    <w:link w:val="a5"/>
    <w:semiHidden/>
    <w:rsid w:val="0057606C"/>
    <w:rPr>
      <w:rFonts w:ascii="Times New Roman" w:eastAsia="Times New Roman" w:hAnsi="Times New Roman" w:cs="Times New Roman"/>
      <w:sz w:val="24"/>
      <w:szCs w:val="24"/>
      <w:lang/>
    </w:rPr>
  </w:style>
  <w:style w:type="paragraph" w:styleId="2">
    <w:name w:val="Body Text 2"/>
    <w:basedOn w:val="a"/>
    <w:link w:val="20"/>
    <w:unhideWhenUsed/>
    <w:rsid w:val="0057606C"/>
    <w:pPr>
      <w:spacing w:after="120" w:line="480" w:lineRule="auto"/>
    </w:pPr>
  </w:style>
  <w:style w:type="character" w:customStyle="1" w:styleId="20">
    <w:name w:val="Основной текст 2 Знак"/>
    <w:basedOn w:val="a0"/>
    <w:link w:val="2"/>
    <w:rsid w:val="0057606C"/>
    <w:rPr>
      <w:rFonts w:ascii="Times New Roman" w:eastAsia="Times New Roman" w:hAnsi="Times New Roman" w:cs="Times New Roman"/>
      <w:sz w:val="24"/>
      <w:szCs w:val="24"/>
      <w:lang w:eastAsia="ru-RU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528712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4</Pages>
  <Words>1231</Words>
  <Characters>7021</Characters>
  <Application>Microsoft Office Word</Application>
  <DocSecurity>0</DocSecurity>
  <Lines>58</Lines>
  <Paragraphs>16</Paragraphs>
  <ScaleCrop>false</ScaleCrop>
  <Company/>
  <LinksUpToDate>false</LinksUpToDate>
  <CharactersWithSpaces>8236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Delux</dc:creator>
  <cp:keywords/>
  <dc:description/>
  <cp:lastModifiedBy>Delux</cp:lastModifiedBy>
  <cp:revision>2</cp:revision>
  <dcterms:created xsi:type="dcterms:W3CDTF">2018-04-12T16:01:00Z</dcterms:created>
  <dcterms:modified xsi:type="dcterms:W3CDTF">2018-04-12T16:10:00Z</dcterms:modified>
</cp:coreProperties>
</file>